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5239"/>
        <w:gridCol w:w="2273"/>
        <w:gridCol w:w="1403"/>
        <w:gridCol w:w="1007"/>
      </w:tblGrid>
      <w:tr w:rsidR="00924C02" w:rsidRPr="000B60F7" w14:paraId="51CA8C4A" w14:textId="77777777" w:rsidTr="00A348BC">
        <w:trPr>
          <w:trHeight w:val="450"/>
        </w:trPr>
        <w:tc>
          <w:tcPr>
            <w:tcW w:w="12049" w:type="dxa"/>
            <w:gridSpan w:val="5"/>
            <w:shd w:val="clear" w:color="F8F9FA" w:fill="F8F9FA"/>
            <w:noWrap/>
            <w:vAlign w:val="center"/>
          </w:tcPr>
          <w:p w14:paraId="5A322BE3" w14:textId="0556DE2F" w:rsidR="00924C02" w:rsidRDefault="00924C02" w:rsidP="00E7248A">
            <w:pPr>
              <w:pStyle w:val="PargrafodaLista"/>
              <w:spacing w:after="0" w:line="240" w:lineRule="auto"/>
              <w:ind w:left="0"/>
              <w:contextualSpacing w:val="0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RESUMOS EXPANDIDO </w:t>
            </w:r>
            <w:r w:rsidR="002B68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–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="002B68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PÔSTERES FÍSICOS</w:t>
            </w:r>
          </w:p>
        </w:tc>
      </w:tr>
      <w:tr w:rsidR="00924C02" w:rsidRPr="000B60F7" w14:paraId="1824C3C2" w14:textId="77777777" w:rsidTr="002F42C2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</w:tcPr>
          <w:p w14:paraId="6274D124" w14:textId="0959E506" w:rsidR="00924C02" w:rsidRPr="00A77C6A" w:rsidRDefault="00924C02" w:rsidP="00E72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Data</w:t>
            </w:r>
            <w:r w:rsidRPr="00A77C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: 1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4</w:t>
            </w:r>
            <w:r w:rsidRPr="00A77C6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/08/2025 </w:t>
            </w:r>
          </w:p>
          <w:p w14:paraId="36883F40" w14:textId="12B573B5" w:rsidR="00924C02" w:rsidRPr="00CD3975" w:rsidRDefault="00924C02" w:rsidP="00E7248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Horário: </w:t>
            </w:r>
            <w:r w:rsidR="002B68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="002B68AC" w:rsidRPr="00CD39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das </w:t>
            </w:r>
            <w:r w:rsidRPr="00CD39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14</w:t>
            </w:r>
            <w:r w:rsidR="002B68AC" w:rsidRPr="00CD39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às 17</w:t>
            </w:r>
            <w:r w:rsidR="00736617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:</w:t>
            </w:r>
            <w:r w:rsidR="002B68AC" w:rsidRPr="00CD39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30</w:t>
            </w:r>
            <w:r w:rsidRPr="00CD3975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horas</w:t>
            </w:r>
          </w:p>
          <w:p w14:paraId="23EF46AE" w14:textId="60AA262E" w:rsidR="00924C02" w:rsidRPr="000B60F7" w:rsidRDefault="00621FFA" w:rsidP="002B6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Local</w:t>
            </w:r>
            <w:r w:rsidR="00924C0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: </w:t>
            </w:r>
            <w:r w:rsidRPr="00621FF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Reitoria</w:t>
            </w:r>
          </w:p>
        </w:tc>
        <w:tc>
          <w:tcPr>
            <w:tcW w:w="9922" w:type="dxa"/>
            <w:gridSpan w:val="4"/>
            <w:shd w:val="clear" w:color="F8F9FA" w:fill="F8F9FA"/>
            <w:noWrap/>
            <w:vAlign w:val="center"/>
          </w:tcPr>
          <w:p w14:paraId="57D73F92" w14:textId="18032EFF" w:rsidR="00621FFA" w:rsidRPr="00621FFA" w:rsidRDefault="00924C02" w:rsidP="00E7248A">
            <w:pPr>
              <w:pStyle w:val="PargrafodaLista"/>
              <w:spacing w:after="0" w:line="240" w:lineRule="auto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621FF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Modelo do poster físico: </w:t>
            </w:r>
            <w:r w:rsidR="00621FFA" w:rsidRPr="00621FFA">
              <w:rPr>
                <w:rFonts w:ascii="Arial" w:hAnsi="Arial" w:cs="Arial"/>
                <w:sz w:val="22"/>
                <w:szCs w:val="22"/>
              </w:rPr>
              <w:t>enviaremos as informações no dia 20</w:t>
            </w:r>
            <w:r w:rsidR="00736617">
              <w:rPr>
                <w:rFonts w:ascii="Arial" w:hAnsi="Arial" w:cs="Arial"/>
                <w:sz w:val="22"/>
                <w:szCs w:val="22"/>
              </w:rPr>
              <w:t>/07</w:t>
            </w:r>
            <w:r w:rsidR="00621FFA" w:rsidRPr="00621FFA">
              <w:rPr>
                <w:rFonts w:ascii="Arial" w:hAnsi="Arial" w:cs="Arial"/>
                <w:sz w:val="22"/>
                <w:szCs w:val="22"/>
              </w:rPr>
              <w:t>, próxima segunda-feira</w:t>
            </w:r>
          </w:p>
          <w:p w14:paraId="52BF8381" w14:textId="7A878ECB" w:rsidR="00924C02" w:rsidRPr="000B60F7" w:rsidRDefault="00924C02" w:rsidP="00E7248A">
            <w:pPr>
              <w:pStyle w:val="PargrafodaLista"/>
              <w:spacing w:after="0" w:line="240" w:lineRule="auto"/>
              <w:ind w:left="0"/>
              <w:contextualSpacing w:val="0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2F42C2" w:rsidRPr="0020103E" w14:paraId="07885467" w14:textId="77777777" w:rsidTr="002F42C2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</w:tcPr>
          <w:p w14:paraId="6689D2EB" w14:textId="0910F197" w:rsidR="002F42C2" w:rsidRPr="004B7242" w:rsidRDefault="002F42C2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</w:t>
            </w:r>
            <w:r w:rsidRPr="00D161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utor que inscreveu o trabalho</w:t>
            </w:r>
          </w:p>
        </w:tc>
        <w:tc>
          <w:tcPr>
            <w:tcW w:w="5239" w:type="dxa"/>
            <w:shd w:val="clear" w:color="F8F9FA" w:fill="F8F9FA"/>
            <w:noWrap/>
            <w:vAlign w:val="center"/>
          </w:tcPr>
          <w:p w14:paraId="506D744F" w14:textId="0005BDB9" w:rsidR="002F42C2" w:rsidRPr="004B7242" w:rsidRDefault="002F42C2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161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Título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(retirado da planilha de inscrição)</w:t>
            </w:r>
          </w:p>
        </w:tc>
        <w:tc>
          <w:tcPr>
            <w:tcW w:w="2273" w:type="dxa"/>
            <w:shd w:val="clear" w:color="F8F9FA" w:fill="F8F9FA"/>
            <w:noWrap/>
            <w:vAlign w:val="center"/>
          </w:tcPr>
          <w:p w14:paraId="1213ECF8" w14:textId="1B725453" w:rsidR="002F42C2" w:rsidRPr="0020103E" w:rsidRDefault="002F42C2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16193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Todos os autores</w:t>
            </w:r>
          </w:p>
        </w:tc>
        <w:tc>
          <w:tcPr>
            <w:tcW w:w="1403" w:type="dxa"/>
            <w:shd w:val="clear" w:color="F8F9FA" w:fill="F8F9FA"/>
            <w:noWrap/>
            <w:vAlign w:val="center"/>
          </w:tcPr>
          <w:p w14:paraId="217699A6" w14:textId="675820BD" w:rsidR="002F42C2" w:rsidRPr="0020103E" w:rsidRDefault="002F42C2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D16193">
              <w:rPr>
                <w:rFonts w:ascii="Arial" w:eastAsia="Times New Roman" w:hAnsi="Arial" w:cs="Arial"/>
                <w:b/>
                <w:bCs/>
                <w:color w:val="EE0000"/>
                <w:kern w:val="0"/>
                <w:sz w:val="20"/>
                <w:szCs w:val="20"/>
                <w:lang w:eastAsia="pt-BR"/>
                <w14:ligatures w14:val="none"/>
              </w:rPr>
              <w:t>Categoria</w:t>
            </w:r>
          </w:p>
        </w:tc>
        <w:tc>
          <w:tcPr>
            <w:tcW w:w="1007" w:type="dxa"/>
            <w:shd w:val="clear" w:color="F8F9FA" w:fill="F8F9FA"/>
          </w:tcPr>
          <w:p w14:paraId="5DF12794" w14:textId="77777777" w:rsidR="002F42C2" w:rsidRPr="002C4DBD" w:rsidRDefault="002F42C2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372EC3D4" w14:textId="77777777" w:rsidTr="002F42C2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563AD517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Acreciana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Sousa Melo</w:t>
            </w:r>
          </w:p>
        </w:tc>
        <w:tc>
          <w:tcPr>
            <w:tcW w:w="5239" w:type="dxa"/>
            <w:shd w:val="clear" w:color="F8F9FA" w:fill="F8F9FA"/>
            <w:noWrap/>
            <w:vAlign w:val="center"/>
            <w:hideMark/>
          </w:tcPr>
          <w:p w14:paraId="2A0DC3D3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ATIVIDADE INTEGRADA NA FORMAÇÃO INICIAL EM PEDAGOGIA: DESAFIOS E POSSIBILIDADES DA INCLUSÃO NO CONTEXTO DA EDUCAÇÃO INFANTIL EM ESCOLAS DA REGIÃO DO CARIRI</w:t>
            </w:r>
          </w:p>
        </w:tc>
        <w:tc>
          <w:tcPr>
            <w:tcW w:w="2273" w:type="dxa"/>
            <w:shd w:val="clear" w:color="F8F9FA" w:fill="F8F9FA"/>
            <w:noWrap/>
            <w:vAlign w:val="center"/>
            <w:hideMark/>
          </w:tcPr>
          <w:p w14:paraId="6D1E41C7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Acreciana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Sousa Melo; Fabiana Mendonça Lima; Cícera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Sineide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Dantas Rodrigues</w:t>
            </w:r>
          </w:p>
        </w:tc>
        <w:tc>
          <w:tcPr>
            <w:tcW w:w="1403" w:type="dxa"/>
            <w:shd w:val="clear" w:color="F8F9FA" w:fill="F8F9FA"/>
            <w:noWrap/>
            <w:vAlign w:val="center"/>
            <w:hideMark/>
          </w:tcPr>
          <w:p w14:paraId="3CCE5E1D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8F9FA" w:fill="F8F9FA"/>
          </w:tcPr>
          <w:p w14:paraId="53FD4AE3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1D58E672" w14:textId="77777777" w:rsidTr="002F42C2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1945381F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Ana Célia da Silva </w:t>
            </w:r>
          </w:p>
        </w:tc>
        <w:tc>
          <w:tcPr>
            <w:tcW w:w="5239" w:type="dxa"/>
            <w:shd w:val="clear" w:color="FFFFFF" w:fill="FFFFFF"/>
            <w:noWrap/>
            <w:vAlign w:val="center"/>
            <w:hideMark/>
          </w:tcPr>
          <w:p w14:paraId="0F86C92B" w14:textId="47991CAB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O escuro também produz horizontes: Instalações geográficas sobre percepção, ausência, memória e as múltiplas formas de habitar o espaço </w:t>
            </w:r>
          </w:p>
        </w:tc>
        <w:tc>
          <w:tcPr>
            <w:tcW w:w="2273" w:type="dxa"/>
            <w:shd w:val="clear" w:color="FFFFFF" w:fill="FFFFFF"/>
            <w:noWrap/>
            <w:vAlign w:val="center"/>
            <w:hideMark/>
          </w:tcPr>
          <w:p w14:paraId="40E02A2C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Ana Célia da Silva </w:t>
            </w: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br/>
              <w:t xml:space="preserve">Alexandre Ribeiro da Silva </w:t>
            </w: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br/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Lidiana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Gonçalves da Silva </w:t>
            </w:r>
          </w:p>
        </w:tc>
        <w:tc>
          <w:tcPr>
            <w:tcW w:w="1403" w:type="dxa"/>
            <w:shd w:val="clear" w:color="FFFFFF" w:fill="FFFFFF"/>
            <w:noWrap/>
            <w:vAlign w:val="center"/>
            <w:hideMark/>
          </w:tcPr>
          <w:p w14:paraId="72BEB29F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FFFFF" w:fill="FFFFFF"/>
          </w:tcPr>
          <w:p w14:paraId="18D77965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69E80A3B" w14:textId="77777777" w:rsidTr="002F42C2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6255D44F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Carmelia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Ferreira de Araújo</w:t>
            </w:r>
          </w:p>
        </w:tc>
        <w:tc>
          <w:tcPr>
            <w:tcW w:w="5239" w:type="dxa"/>
            <w:shd w:val="clear" w:color="FFFFFF" w:fill="FFFFFF"/>
            <w:noWrap/>
            <w:vAlign w:val="center"/>
            <w:hideMark/>
          </w:tcPr>
          <w:p w14:paraId="11BED3C9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CONTAÇÃO DE HISTÓRIAS MEDIADA PELA COMUNICAÇÃO AUMENTATIVA E ALTERNATIVA: PARTICIPAÇÃO DA FAMÍLIA NO PROCESSO DE INCLUSÃO DE UM ALUNO COM SÍNDROME DE DOWN E TRANSTORNO DO ESPECTRO AUTISTA</w:t>
            </w:r>
          </w:p>
        </w:tc>
        <w:tc>
          <w:tcPr>
            <w:tcW w:w="2273" w:type="dxa"/>
            <w:shd w:val="clear" w:color="FFFFFF" w:fill="FFFFFF"/>
            <w:noWrap/>
            <w:vAlign w:val="center"/>
            <w:hideMark/>
          </w:tcPr>
          <w:p w14:paraId="60CF8DE0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Carmélia Ferreira de Araújo, Débora Deliberato,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Rayne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Augusta de Morais</w:t>
            </w:r>
          </w:p>
        </w:tc>
        <w:tc>
          <w:tcPr>
            <w:tcW w:w="1403" w:type="dxa"/>
            <w:shd w:val="clear" w:color="FFFFFF" w:fill="FFFFFF"/>
            <w:noWrap/>
            <w:vAlign w:val="center"/>
            <w:hideMark/>
          </w:tcPr>
          <w:p w14:paraId="1582ABA3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FFFFF" w:fill="FFFFFF"/>
          </w:tcPr>
          <w:p w14:paraId="50FF36D9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5BCE50FF" w14:textId="77777777" w:rsidTr="002F42C2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05DD6CC1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Danielle Pereira de Souza </w:t>
            </w:r>
          </w:p>
        </w:tc>
        <w:tc>
          <w:tcPr>
            <w:tcW w:w="5239" w:type="dxa"/>
            <w:shd w:val="clear" w:color="F8F9FA" w:fill="F8F9FA"/>
            <w:noWrap/>
            <w:vAlign w:val="center"/>
            <w:hideMark/>
          </w:tcPr>
          <w:p w14:paraId="1AA1CA22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DO ACOLHIMENTO AO PROTAGONISMO: PRÁTICAS PEDAGÓGICAS INCLUSIVAS E COLABORATIVAS NA EDUCAÇÃO PROFISSIONAL DE ESTUDANTES COM TRANSTORNO DO ESPECTRO AUTISTA</w:t>
            </w:r>
          </w:p>
        </w:tc>
        <w:tc>
          <w:tcPr>
            <w:tcW w:w="2273" w:type="dxa"/>
            <w:shd w:val="clear" w:color="F8F9FA" w:fill="F8F9FA"/>
            <w:noWrap/>
            <w:vAlign w:val="center"/>
            <w:hideMark/>
          </w:tcPr>
          <w:p w14:paraId="4BD43FA9" w14:textId="1E0F4AAE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Aline Tavares Nogueira Bezerra de Melo; Cristiane dos Santos Silva Ferreira; Danielle Pereira de Souza</w:t>
            </w:r>
          </w:p>
        </w:tc>
        <w:tc>
          <w:tcPr>
            <w:tcW w:w="1403" w:type="dxa"/>
            <w:shd w:val="clear" w:color="F8F9FA" w:fill="F8F9FA"/>
            <w:noWrap/>
            <w:vAlign w:val="center"/>
            <w:hideMark/>
          </w:tcPr>
          <w:p w14:paraId="289B10E9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8F9FA" w:fill="F8F9FA"/>
          </w:tcPr>
          <w:p w14:paraId="5FE47E4E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1162AE58" w14:textId="77777777" w:rsidTr="002F42C2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15063E9A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Debora Deliberato </w:t>
            </w:r>
          </w:p>
        </w:tc>
        <w:tc>
          <w:tcPr>
            <w:tcW w:w="5239" w:type="dxa"/>
            <w:shd w:val="clear" w:color="FFFFFF" w:fill="FFFFFF"/>
            <w:noWrap/>
            <w:vAlign w:val="center"/>
            <w:hideMark/>
          </w:tcPr>
          <w:p w14:paraId="2B9C4601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AÇÃO COLABORATIVA COM UMA ESTUDANTE COM DEFICIÊNCIA MÚLTIPLA </w:t>
            </w:r>
          </w:p>
        </w:tc>
        <w:tc>
          <w:tcPr>
            <w:tcW w:w="2273" w:type="dxa"/>
            <w:shd w:val="clear" w:color="FFFFFF" w:fill="FFFFFF"/>
            <w:noWrap/>
            <w:vAlign w:val="center"/>
            <w:hideMark/>
          </w:tcPr>
          <w:p w14:paraId="253666B6" w14:textId="4BB0B44D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Gessica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Girliane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Sales da Silva, Debora Deliberato </w:t>
            </w:r>
          </w:p>
        </w:tc>
        <w:tc>
          <w:tcPr>
            <w:tcW w:w="1403" w:type="dxa"/>
            <w:shd w:val="clear" w:color="FFFFFF" w:fill="FFFFFF"/>
            <w:noWrap/>
            <w:vAlign w:val="center"/>
            <w:hideMark/>
          </w:tcPr>
          <w:p w14:paraId="330F1F7F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FFFFF" w:fill="FFFFFF"/>
          </w:tcPr>
          <w:p w14:paraId="66381AA2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20812487" w14:textId="77777777" w:rsidTr="002F42C2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11C71241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Edileide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Ribeiro Pimentel </w:t>
            </w:r>
          </w:p>
        </w:tc>
        <w:tc>
          <w:tcPr>
            <w:tcW w:w="5239" w:type="dxa"/>
            <w:shd w:val="clear" w:color="F8F9FA" w:fill="F8F9FA"/>
            <w:noWrap/>
            <w:vAlign w:val="center"/>
            <w:hideMark/>
          </w:tcPr>
          <w:p w14:paraId="1D140881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O PROFISSIONAL DE APOIO ESCOLAR (PAE) NO PROCESSO DE INCLUSÃO DOS ESTUDANTES COM NECESSIDADES EDUCATIVAS ESPECÍFICAS NA REDE MUNICIPAL DE NATAL: PERSPECTIVAS ATUAIS</w:t>
            </w:r>
          </w:p>
        </w:tc>
        <w:tc>
          <w:tcPr>
            <w:tcW w:w="2273" w:type="dxa"/>
            <w:shd w:val="clear" w:color="F8F9FA" w:fill="F8F9FA"/>
            <w:noWrap/>
            <w:vAlign w:val="center"/>
            <w:hideMark/>
          </w:tcPr>
          <w:p w14:paraId="2496FBE1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Edileide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Ribeiro Pimentel; Rosa Núbia Floriano dos Santos Canuto</w:t>
            </w:r>
          </w:p>
        </w:tc>
        <w:tc>
          <w:tcPr>
            <w:tcW w:w="1403" w:type="dxa"/>
            <w:shd w:val="clear" w:color="F8F9FA" w:fill="F8F9FA"/>
            <w:noWrap/>
            <w:vAlign w:val="center"/>
            <w:hideMark/>
          </w:tcPr>
          <w:p w14:paraId="4F49B75C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8F9FA" w:fill="F8F9FA"/>
          </w:tcPr>
          <w:p w14:paraId="5A0C2F58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30BB585F" w14:textId="77777777" w:rsidTr="002F42C2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1563158E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Fernanda Macedo Rodrigues</w:t>
            </w:r>
          </w:p>
        </w:tc>
        <w:tc>
          <w:tcPr>
            <w:tcW w:w="5239" w:type="dxa"/>
            <w:shd w:val="clear" w:color="FFFFFF" w:fill="FFFFFF"/>
            <w:noWrap/>
            <w:vAlign w:val="center"/>
            <w:hideMark/>
          </w:tcPr>
          <w:p w14:paraId="153E9924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PRODUÇÃO LITERÁRIA E LÚDICA, COMO ESTRATÉGIA PARA O TRABALHO DOS GÊNEROS TEXTUAIS, DE UM ALUNO COM TRANSTORNO DO ESPECTRO AUTISTA (TEA)</w:t>
            </w:r>
          </w:p>
        </w:tc>
        <w:tc>
          <w:tcPr>
            <w:tcW w:w="2273" w:type="dxa"/>
            <w:shd w:val="clear" w:color="FFFFFF" w:fill="FFFFFF"/>
            <w:noWrap/>
            <w:vAlign w:val="center"/>
            <w:hideMark/>
          </w:tcPr>
          <w:p w14:paraId="1D85C888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Dheborah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Conceição de Moura, Fernanda Macedo Rodrigues</w:t>
            </w:r>
          </w:p>
        </w:tc>
        <w:tc>
          <w:tcPr>
            <w:tcW w:w="1403" w:type="dxa"/>
            <w:shd w:val="clear" w:color="FFFFFF" w:fill="FFFFFF"/>
            <w:noWrap/>
            <w:vAlign w:val="center"/>
            <w:hideMark/>
          </w:tcPr>
          <w:p w14:paraId="306AC3B4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FFFFF" w:fill="FFFFFF"/>
          </w:tcPr>
          <w:p w14:paraId="0AE29002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2221EE29" w14:textId="77777777" w:rsidTr="002F42C2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1E39FE78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Francicélia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Maria Mendonça da Silva</w:t>
            </w:r>
          </w:p>
        </w:tc>
        <w:tc>
          <w:tcPr>
            <w:tcW w:w="5239" w:type="dxa"/>
            <w:shd w:val="clear" w:color="F8F9FA" w:fill="F8F9FA"/>
            <w:noWrap/>
            <w:vAlign w:val="center"/>
            <w:hideMark/>
          </w:tcPr>
          <w:p w14:paraId="31E3FFC9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 comunicação como eixo organizador das práticas pedagógicas no Atendimento Educacional Especializado: relato de experiência com crianças com Transtorno do Espectro Autista.</w:t>
            </w:r>
          </w:p>
        </w:tc>
        <w:tc>
          <w:tcPr>
            <w:tcW w:w="2273" w:type="dxa"/>
            <w:shd w:val="clear" w:color="F8F9FA" w:fill="F8F9FA"/>
            <w:noWrap/>
            <w:vAlign w:val="center"/>
            <w:hideMark/>
          </w:tcPr>
          <w:p w14:paraId="12D892B8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Francicélia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Maria Mendonça da Silva, Maria Elizabeth de Lima Nascimento, </w:t>
            </w: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br/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Jhoseff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Douglas Marinho Vieira.</w:t>
            </w:r>
          </w:p>
        </w:tc>
        <w:tc>
          <w:tcPr>
            <w:tcW w:w="1403" w:type="dxa"/>
            <w:shd w:val="clear" w:color="F8F9FA" w:fill="F8F9FA"/>
            <w:noWrap/>
            <w:vAlign w:val="center"/>
            <w:hideMark/>
          </w:tcPr>
          <w:p w14:paraId="19816860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8F9FA" w:fill="F8F9FA"/>
          </w:tcPr>
          <w:p w14:paraId="148DE1F3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7B219D18" w14:textId="77777777" w:rsidTr="002F42C2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0ABA6E4B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Francineide Clementino de Lima</w:t>
            </w:r>
          </w:p>
        </w:tc>
        <w:tc>
          <w:tcPr>
            <w:tcW w:w="5239" w:type="dxa"/>
            <w:shd w:val="clear" w:color="F8F9FA" w:fill="F8F9FA"/>
            <w:noWrap/>
            <w:vAlign w:val="center"/>
            <w:hideMark/>
          </w:tcPr>
          <w:p w14:paraId="2D25ED18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LEITURA INTERATIVA NA EDUCAÇÃO ESPECIAL: CONTAÇÃO DE HISTÓRIAS INFANTIS COM COMUNICAÇÃO ALTERNATIVA</w:t>
            </w:r>
          </w:p>
        </w:tc>
        <w:tc>
          <w:tcPr>
            <w:tcW w:w="2273" w:type="dxa"/>
            <w:shd w:val="clear" w:color="F8F9FA" w:fill="F8F9FA"/>
            <w:noWrap/>
            <w:vAlign w:val="center"/>
            <w:hideMark/>
          </w:tcPr>
          <w:p w14:paraId="23056DE3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Francineide Clementino de Lima, Leandro Alves Garcia</w:t>
            </w:r>
          </w:p>
        </w:tc>
        <w:tc>
          <w:tcPr>
            <w:tcW w:w="1403" w:type="dxa"/>
            <w:shd w:val="clear" w:color="F8F9FA" w:fill="F8F9FA"/>
            <w:noWrap/>
            <w:vAlign w:val="center"/>
            <w:hideMark/>
          </w:tcPr>
          <w:p w14:paraId="225571D6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8F9FA" w:fill="F8F9FA"/>
          </w:tcPr>
          <w:p w14:paraId="42FCE673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22B5EC9C" w14:textId="77777777" w:rsidTr="002F42C2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5394A152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Gabriela Miranda Soares</w:t>
            </w:r>
          </w:p>
        </w:tc>
        <w:tc>
          <w:tcPr>
            <w:tcW w:w="5239" w:type="dxa"/>
            <w:shd w:val="clear" w:color="F8F9FA" w:fill="F8F9FA"/>
            <w:noWrap/>
            <w:vAlign w:val="center"/>
            <w:hideMark/>
          </w:tcPr>
          <w:p w14:paraId="07FDAD85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 Comunicação Alternativa Aumentativa no contexto da sala regular: contribuições e desafios a partir do olhar da auxiliar de classe</w:t>
            </w:r>
          </w:p>
        </w:tc>
        <w:tc>
          <w:tcPr>
            <w:tcW w:w="2273" w:type="dxa"/>
            <w:shd w:val="clear" w:color="F8F9FA" w:fill="F8F9FA"/>
            <w:noWrap/>
            <w:vAlign w:val="center"/>
            <w:hideMark/>
          </w:tcPr>
          <w:p w14:paraId="29F67BEB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Gabriela Miranda Soares</w:t>
            </w:r>
          </w:p>
        </w:tc>
        <w:tc>
          <w:tcPr>
            <w:tcW w:w="1403" w:type="dxa"/>
            <w:shd w:val="clear" w:color="F8F9FA" w:fill="F8F9FA"/>
            <w:noWrap/>
            <w:vAlign w:val="center"/>
            <w:hideMark/>
          </w:tcPr>
          <w:p w14:paraId="6FFCAD7A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8F9FA" w:fill="F8F9FA"/>
          </w:tcPr>
          <w:p w14:paraId="4B98099F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303ACCEE" w14:textId="77777777" w:rsidTr="002F42C2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</w:tcPr>
          <w:p w14:paraId="3842D9F7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625DDA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Gisllayne</w:t>
            </w:r>
            <w:proofErr w:type="spellEnd"/>
            <w:r w:rsidRPr="00625DDA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Cristina de Araújo Brandão</w:t>
            </w:r>
          </w:p>
        </w:tc>
        <w:tc>
          <w:tcPr>
            <w:tcW w:w="5239" w:type="dxa"/>
            <w:shd w:val="clear" w:color="FFFFFF" w:fill="FFFFFF"/>
            <w:noWrap/>
            <w:vAlign w:val="center"/>
          </w:tcPr>
          <w:p w14:paraId="77B0A288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625DDA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CONSTRUÇÃO COLABORATIVA DE UM JOGO PEDAGÓGICO NO ATENDIMENTO EDUCACIONAL ESPECIALIZADO: AUTORIA À LUZ DA APRENDIZAGEM AUTORREGULADA.</w:t>
            </w:r>
          </w:p>
        </w:tc>
        <w:tc>
          <w:tcPr>
            <w:tcW w:w="2273" w:type="dxa"/>
            <w:shd w:val="clear" w:color="FFFFFF" w:fill="FFFFFF"/>
            <w:noWrap/>
            <w:vAlign w:val="center"/>
          </w:tcPr>
          <w:p w14:paraId="4E583863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625D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Gisllayne</w:t>
            </w:r>
            <w:proofErr w:type="spellEnd"/>
            <w:r w:rsidRPr="00625D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Cristina de Araújo Brandão, Rafael Oliveira Freire, </w:t>
            </w:r>
            <w:proofErr w:type="spellStart"/>
            <w:r w:rsidRPr="00625D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Adja</w:t>
            </w:r>
            <w:proofErr w:type="spellEnd"/>
            <w:r w:rsidRPr="00625DD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Ferreira de Andrade</w:t>
            </w:r>
          </w:p>
        </w:tc>
        <w:tc>
          <w:tcPr>
            <w:tcW w:w="1403" w:type="dxa"/>
            <w:shd w:val="clear" w:color="FFFFFF" w:fill="FFFFFF"/>
            <w:noWrap/>
            <w:vAlign w:val="center"/>
          </w:tcPr>
          <w:p w14:paraId="297806E8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FFFFF" w:fill="FFFFFF"/>
          </w:tcPr>
          <w:p w14:paraId="7CADBD0E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15C6FA50" w14:textId="77777777" w:rsidTr="002F42C2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5AD49044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Iara Maria Da Silva </w:t>
            </w:r>
          </w:p>
        </w:tc>
        <w:tc>
          <w:tcPr>
            <w:tcW w:w="5239" w:type="dxa"/>
            <w:shd w:val="clear" w:color="FFFFFF" w:fill="FFFFFF"/>
            <w:noWrap/>
            <w:vAlign w:val="center"/>
            <w:hideMark/>
          </w:tcPr>
          <w:p w14:paraId="27AF5752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 TRÍADE FAMÍLIA, ESCOLA E GUIA-INTÉRPRETE NO PROCESSO DE ALFABETIZAÇÃO DE UMA CRIANÇA COM SURDOCEGUEIRA: RELATO DE EXPERIÊNCIA.</w:t>
            </w:r>
          </w:p>
        </w:tc>
        <w:tc>
          <w:tcPr>
            <w:tcW w:w="2273" w:type="dxa"/>
            <w:shd w:val="clear" w:color="FFFFFF" w:fill="FFFFFF"/>
            <w:noWrap/>
            <w:vAlign w:val="center"/>
            <w:hideMark/>
          </w:tcPr>
          <w:p w14:paraId="0CB5BDBB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Iara Maria da Silva</w:t>
            </w:r>
          </w:p>
        </w:tc>
        <w:tc>
          <w:tcPr>
            <w:tcW w:w="1403" w:type="dxa"/>
            <w:shd w:val="clear" w:color="FFFFFF" w:fill="FFFFFF"/>
            <w:noWrap/>
            <w:vAlign w:val="center"/>
            <w:hideMark/>
          </w:tcPr>
          <w:p w14:paraId="333C79B7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FFFFF" w:fill="FFFFFF"/>
          </w:tcPr>
          <w:p w14:paraId="32161F99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20696B96" w14:textId="77777777" w:rsidTr="002F42C2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0D7D9EB7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Igor Daniel do Vale Silva</w:t>
            </w:r>
          </w:p>
        </w:tc>
        <w:tc>
          <w:tcPr>
            <w:tcW w:w="5239" w:type="dxa"/>
            <w:shd w:val="clear" w:color="F8F9FA" w:fill="F8F9FA"/>
            <w:noWrap/>
            <w:vAlign w:val="center"/>
            <w:hideMark/>
          </w:tcPr>
          <w:p w14:paraId="273E892E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RELATO DE EXPERIÊNCIA: UM LICENCIANDO EM FÍSICA PENSANDO NO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PEI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COMO RECURSO DE INCLUSÃO</w:t>
            </w:r>
          </w:p>
        </w:tc>
        <w:tc>
          <w:tcPr>
            <w:tcW w:w="2273" w:type="dxa"/>
            <w:shd w:val="clear" w:color="F8F9FA" w:fill="F8F9FA"/>
            <w:noWrap/>
            <w:vAlign w:val="center"/>
            <w:hideMark/>
          </w:tcPr>
          <w:p w14:paraId="2521741E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Igor Daniel do Vale Silva, Gilmara Felinto Do Nascimento,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Rayanne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Oliveira de Carvalho Lima</w:t>
            </w:r>
          </w:p>
        </w:tc>
        <w:tc>
          <w:tcPr>
            <w:tcW w:w="1403" w:type="dxa"/>
            <w:shd w:val="clear" w:color="F8F9FA" w:fill="F8F9FA"/>
            <w:noWrap/>
            <w:vAlign w:val="center"/>
            <w:hideMark/>
          </w:tcPr>
          <w:p w14:paraId="0F70648A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8F9FA" w:fill="F8F9FA"/>
          </w:tcPr>
          <w:p w14:paraId="65CDBA1A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1087BE98" w14:textId="77777777" w:rsidTr="002F42C2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075121CD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Ilanna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Márnea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Araújo Chagas</w:t>
            </w:r>
          </w:p>
        </w:tc>
        <w:tc>
          <w:tcPr>
            <w:tcW w:w="5239" w:type="dxa"/>
            <w:shd w:val="clear" w:color="F8F9FA" w:fill="F8F9FA"/>
            <w:noWrap/>
            <w:vAlign w:val="center"/>
            <w:hideMark/>
          </w:tcPr>
          <w:p w14:paraId="4E8A73D0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ENTRE DIÁLOGOS E PRÁTICAS INCLUSIVAS: A EXPERIÊNCIA DO ASSESSORAMENTO PEDAGÓGICO NA EDUCAÇÃO INFANTIL DE PARNAMIRIM/RN </w:t>
            </w:r>
          </w:p>
        </w:tc>
        <w:tc>
          <w:tcPr>
            <w:tcW w:w="2273" w:type="dxa"/>
            <w:shd w:val="clear" w:color="F8F9FA" w:fill="F8F9FA"/>
            <w:noWrap/>
            <w:vAlign w:val="center"/>
            <w:hideMark/>
          </w:tcPr>
          <w:p w14:paraId="3089D133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Ilanna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Márnea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Araújo Chagas</w:t>
            </w:r>
          </w:p>
        </w:tc>
        <w:tc>
          <w:tcPr>
            <w:tcW w:w="1403" w:type="dxa"/>
            <w:shd w:val="clear" w:color="F8F9FA" w:fill="F8F9FA"/>
            <w:noWrap/>
            <w:vAlign w:val="center"/>
            <w:hideMark/>
          </w:tcPr>
          <w:p w14:paraId="322B54D0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8F9FA" w:fill="F8F9FA"/>
          </w:tcPr>
          <w:p w14:paraId="43618DBF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08169809" w14:textId="77777777" w:rsidTr="002F42C2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5D2C2679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Kamilly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Kawane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Pontes Pimenta</w:t>
            </w:r>
          </w:p>
        </w:tc>
        <w:tc>
          <w:tcPr>
            <w:tcW w:w="5239" w:type="dxa"/>
            <w:shd w:val="clear" w:color="F8F9FA" w:fill="F8F9FA"/>
            <w:noWrap/>
            <w:vAlign w:val="center"/>
            <w:hideMark/>
          </w:tcPr>
          <w:p w14:paraId="01CCE78C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ANÁLISE DO COMPORTAMENTO APLICADA E TRANSTORNO DO ESPECTRO AUTISTA EM FOCO: </w:t>
            </w: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UM ESTUDO DA PRODUÇÃO ACADÊMICA NO REPOSITÓRIO INSTITUCIONAL DA UFRN</w:t>
            </w:r>
          </w:p>
        </w:tc>
        <w:tc>
          <w:tcPr>
            <w:tcW w:w="2273" w:type="dxa"/>
            <w:shd w:val="clear" w:color="F8F9FA" w:fill="F8F9FA"/>
            <w:noWrap/>
            <w:vAlign w:val="center"/>
            <w:hideMark/>
          </w:tcPr>
          <w:p w14:paraId="2CDB9571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Jammerson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Yuri da Silva,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Kamilly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Kawane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Pontes Pimenta, Mônica Karina Santos Reis</w:t>
            </w:r>
          </w:p>
        </w:tc>
        <w:tc>
          <w:tcPr>
            <w:tcW w:w="1403" w:type="dxa"/>
            <w:shd w:val="clear" w:color="F8F9FA" w:fill="F8F9FA"/>
            <w:noWrap/>
            <w:vAlign w:val="center"/>
            <w:hideMark/>
          </w:tcPr>
          <w:p w14:paraId="7F00D0A3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Resumo expandido</w:t>
            </w:r>
          </w:p>
        </w:tc>
        <w:tc>
          <w:tcPr>
            <w:tcW w:w="1007" w:type="dxa"/>
            <w:shd w:val="clear" w:color="F8F9FA" w:fill="F8F9FA"/>
          </w:tcPr>
          <w:p w14:paraId="5D510416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70BC1A56" w14:textId="77777777" w:rsidTr="002F42C2">
        <w:trPr>
          <w:trHeight w:val="1443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65D35527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KAREN RODRIGUES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SHIRAHAMA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MODESTO</w:t>
            </w:r>
          </w:p>
        </w:tc>
        <w:tc>
          <w:tcPr>
            <w:tcW w:w="5239" w:type="dxa"/>
            <w:shd w:val="clear" w:color="F8F9FA" w:fill="F8F9FA"/>
            <w:noWrap/>
            <w:vAlign w:val="center"/>
            <w:hideMark/>
          </w:tcPr>
          <w:p w14:paraId="7776A8BC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 AUDIODESCRIÇÃO NO ATENDIMENTO EDUCACIONAL HOSPITALAR E DOMICILIAR: FORMAÇÃO MULTIPROFISSIONAL COLABORATIVA EM SERVIÇO</w:t>
            </w:r>
          </w:p>
        </w:tc>
        <w:tc>
          <w:tcPr>
            <w:tcW w:w="2273" w:type="dxa"/>
            <w:shd w:val="clear" w:color="F8F9FA" w:fill="F8F9FA"/>
            <w:noWrap/>
            <w:vAlign w:val="center"/>
            <w:hideMark/>
          </w:tcPr>
          <w:p w14:paraId="1E341FE5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Karen Rodrigues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Shirahama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Modesto, Ellen Cristina Maia Nobre, Simone Maria da Rocha</w:t>
            </w:r>
          </w:p>
        </w:tc>
        <w:tc>
          <w:tcPr>
            <w:tcW w:w="1403" w:type="dxa"/>
            <w:shd w:val="clear" w:color="F8F9FA" w:fill="F8F9FA"/>
            <w:noWrap/>
            <w:vAlign w:val="center"/>
            <w:hideMark/>
          </w:tcPr>
          <w:p w14:paraId="50B867BC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8F9FA" w:fill="F8F9FA"/>
          </w:tcPr>
          <w:p w14:paraId="4D708571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0C77A0A5" w14:textId="77777777" w:rsidTr="002F42C2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7B4B50B9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AUXILIADORA CRISTALDO DA SILVA</w:t>
            </w:r>
          </w:p>
        </w:tc>
        <w:tc>
          <w:tcPr>
            <w:tcW w:w="5239" w:type="dxa"/>
            <w:shd w:val="clear" w:color="FFFFFF" w:fill="FFFFFF"/>
            <w:noWrap/>
            <w:vAlign w:val="center"/>
            <w:hideMark/>
          </w:tcPr>
          <w:p w14:paraId="1364B03D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 UTILIZAÇÃO DOS CONTOS DE FADA COMO ESTRATÉGIA PEDAGÓGICA INCLUSIVA NO ATENDIMENTO EDUCACIONAL ESPECIALIZADO</w:t>
            </w:r>
          </w:p>
        </w:tc>
        <w:tc>
          <w:tcPr>
            <w:tcW w:w="2273" w:type="dxa"/>
            <w:shd w:val="clear" w:color="FFFFFF" w:fill="FFFFFF"/>
            <w:noWrap/>
            <w:vAlign w:val="center"/>
            <w:hideMark/>
          </w:tcPr>
          <w:p w14:paraId="18C9BE59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AUXILIADORA CRISTALDO DA SILVA</w:t>
            </w:r>
          </w:p>
        </w:tc>
        <w:tc>
          <w:tcPr>
            <w:tcW w:w="1403" w:type="dxa"/>
            <w:shd w:val="clear" w:color="FFFFFF" w:fill="FFFFFF"/>
            <w:noWrap/>
            <w:vAlign w:val="center"/>
            <w:hideMark/>
          </w:tcPr>
          <w:p w14:paraId="0E9819ED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FFFFF" w:fill="FFFFFF"/>
          </w:tcPr>
          <w:p w14:paraId="7C275869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53B0C880" w14:textId="77777777" w:rsidTr="002F42C2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645A8E04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AUXILIADORA CRISTALDO DA SILVA</w:t>
            </w:r>
          </w:p>
        </w:tc>
        <w:tc>
          <w:tcPr>
            <w:tcW w:w="5239" w:type="dxa"/>
            <w:shd w:val="clear" w:color="F8F9FA" w:fill="F8F9FA"/>
            <w:noWrap/>
            <w:vAlign w:val="center"/>
            <w:hideMark/>
          </w:tcPr>
          <w:p w14:paraId="01071283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TÍTULO :A UTILIZAÇÃO DOS CONTOS DE FADA COMO ESTRATÉGIA PEDAGÓGICA INCLUSIVA NO ATENDIMENTO EDUCACIONAL ESPECIALIZADO</w:t>
            </w:r>
          </w:p>
        </w:tc>
        <w:tc>
          <w:tcPr>
            <w:tcW w:w="2273" w:type="dxa"/>
            <w:shd w:val="clear" w:color="F8F9FA" w:fill="F8F9FA"/>
            <w:noWrap/>
            <w:vAlign w:val="center"/>
            <w:hideMark/>
          </w:tcPr>
          <w:p w14:paraId="075DE404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AUXILIADORA CRISTALDO DA SILVA</w:t>
            </w:r>
          </w:p>
        </w:tc>
        <w:tc>
          <w:tcPr>
            <w:tcW w:w="1403" w:type="dxa"/>
            <w:shd w:val="clear" w:color="F8F9FA" w:fill="F8F9FA"/>
            <w:noWrap/>
            <w:vAlign w:val="center"/>
            <w:hideMark/>
          </w:tcPr>
          <w:p w14:paraId="38011850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8F9FA" w:fill="F8F9FA"/>
          </w:tcPr>
          <w:p w14:paraId="1D0E9682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42480B94" w14:textId="77777777" w:rsidTr="002F42C2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32745E84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José Silva Lobato</w:t>
            </w:r>
          </w:p>
        </w:tc>
        <w:tc>
          <w:tcPr>
            <w:tcW w:w="5239" w:type="dxa"/>
            <w:shd w:val="clear" w:color="FFFFFF" w:fill="FFFFFF"/>
            <w:noWrap/>
            <w:vAlign w:val="center"/>
            <w:hideMark/>
          </w:tcPr>
          <w:p w14:paraId="355AB283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NÚCLEO DE ATIVIDADES DE ALTAS HABILIDADES/SUPERDOTAÇÃO DO RIO GRANDE DO NORTE: FUNDAMENTOS, IDENTIFICAÇÃO E INTERVENÇÃO </w:t>
            </w:r>
          </w:p>
        </w:tc>
        <w:tc>
          <w:tcPr>
            <w:tcW w:w="2273" w:type="dxa"/>
            <w:shd w:val="clear" w:color="FFFFFF" w:fill="FFFFFF"/>
            <w:noWrap/>
            <w:vAlign w:val="center"/>
            <w:hideMark/>
          </w:tcPr>
          <w:p w14:paraId="737F2D25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Maria José Silva </w:t>
            </w:r>
            <w:proofErr w:type="gram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Lobato, 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Eliude</w:t>
            </w:r>
            <w:proofErr w:type="spellEnd"/>
            <w:proofErr w:type="gram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Generino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 Silva Lucas.</w:t>
            </w:r>
          </w:p>
        </w:tc>
        <w:tc>
          <w:tcPr>
            <w:tcW w:w="1403" w:type="dxa"/>
            <w:shd w:val="clear" w:color="FFFFFF" w:fill="FFFFFF"/>
            <w:noWrap/>
            <w:vAlign w:val="center"/>
            <w:hideMark/>
          </w:tcPr>
          <w:p w14:paraId="70F3D14F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FFFFF" w:fill="FFFFFF"/>
          </w:tcPr>
          <w:p w14:paraId="54B1C10E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713D7D4D" w14:textId="77777777" w:rsidTr="002F42C2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60F11045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José Silva Lobato</w:t>
            </w:r>
          </w:p>
        </w:tc>
        <w:tc>
          <w:tcPr>
            <w:tcW w:w="5239" w:type="dxa"/>
            <w:shd w:val="clear" w:color="F8F9FA" w:fill="F8F9FA"/>
            <w:noWrap/>
            <w:vAlign w:val="center"/>
            <w:hideMark/>
          </w:tcPr>
          <w:p w14:paraId="1B0A094D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DA INVISIBILIDADE AO DIREITO EDUCACIONAL: IMPLICAÇÕES DA LEI Nº 15.436/2026 PARA ESTUDANTES COM AH/SD E DUPLA EXCEPCIONALIDADE</w:t>
            </w:r>
          </w:p>
        </w:tc>
        <w:tc>
          <w:tcPr>
            <w:tcW w:w="2273" w:type="dxa"/>
            <w:shd w:val="clear" w:color="F8F9FA" w:fill="F8F9FA"/>
            <w:noWrap/>
            <w:vAlign w:val="center"/>
            <w:hideMark/>
          </w:tcPr>
          <w:p w14:paraId="6B138777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Maria José Silva Lobato¹;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Eliude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Generino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 Silva Lucas²</w:t>
            </w:r>
          </w:p>
        </w:tc>
        <w:tc>
          <w:tcPr>
            <w:tcW w:w="1403" w:type="dxa"/>
            <w:shd w:val="clear" w:color="F8F9FA" w:fill="F8F9FA"/>
            <w:noWrap/>
            <w:vAlign w:val="center"/>
            <w:hideMark/>
          </w:tcPr>
          <w:p w14:paraId="6740DEC8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8F9FA" w:fill="F8F9FA"/>
          </w:tcPr>
          <w:p w14:paraId="3EAF96EB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4C8156F9" w14:textId="77777777" w:rsidTr="002F42C2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5EFCDB32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Maria Tamires Alves Oliveira</w:t>
            </w:r>
          </w:p>
        </w:tc>
        <w:tc>
          <w:tcPr>
            <w:tcW w:w="5239" w:type="dxa"/>
            <w:shd w:val="clear" w:color="FFFFFF" w:fill="FFFFFF"/>
            <w:noWrap/>
            <w:vAlign w:val="center"/>
            <w:hideMark/>
          </w:tcPr>
          <w:p w14:paraId="2572007B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ENTRE DESAFIOS, AFETOS E APRENDIZAGENS: O OLHAR DOCENTE SOBRE O AUTISMO NA EDUCAÇÃO INFANTIL</w:t>
            </w:r>
          </w:p>
        </w:tc>
        <w:tc>
          <w:tcPr>
            <w:tcW w:w="2273" w:type="dxa"/>
            <w:shd w:val="clear" w:color="FFFFFF" w:fill="FFFFFF"/>
            <w:noWrap/>
            <w:vAlign w:val="center"/>
            <w:hideMark/>
          </w:tcPr>
          <w:p w14:paraId="21893711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Maria Tamires Alves Oliveira,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Iure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Coutre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Gurgel,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Jona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Aucicleide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Saraiva de Sousa</w:t>
            </w:r>
          </w:p>
        </w:tc>
        <w:tc>
          <w:tcPr>
            <w:tcW w:w="1403" w:type="dxa"/>
            <w:shd w:val="clear" w:color="FFFFFF" w:fill="FFFFFF"/>
            <w:noWrap/>
            <w:vAlign w:val="center"/>
            <w:hideMark/>
          </w:tcPr>
          <w:p w14:paraId="28124C7C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FFFFF" w:fill="FFFFFF"/>
          </w:tcPr>
          <w:p w14:paraId="610D0B8F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466E1335" w14:textId="77777777" w:rsidTr="002F42C2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18F2691F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Marize da Silva Davino</w:t>
            </w:r>
          </w:p>
        </w:tc>
        <w:tc>
          <w:tcPr>
            <w:tcW w:w="5239" w:type="dxa"/>
            <w:shd w:val="clear" w:color="FFFFFF" w:fill="FFFFFF"/>
            <w:noWrap/>
            <w:vAlign w:val="center"/>
            <w:hideMark/>
          </w:tcPr>
          <w:p w14:paraId="26B79BDC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Neurodiversidade na Educação Infantil: intervenções pedagógicas inclusivas para crianças com Transtorno do Espectro Autista (TEA)</w:t>
            </w:r>
          </w:p>
        </w:tc>
        <w:tc>
          <w:tcPr>
            <w:tcW w:w="2273" w:type="dxa"/>
            <w:shd w:val="clear" w:color="FFFFFF" w:fill="FFFFFF"/>
            <w:noWrap/>
            <w:vAlign w:val="center"/>
            <w:hideMark/>
          </w:tcPr>
          <w:p w14:paraId="6CE31957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Marize da Silva Davino</w:t>
            </w:r>
          </w:p>
        </w:tc>
        <w:tc>
          <w:tcPr>
            <w:tcW w:w="1403" w:type="dxa"/>
            <w:shd w:val="clear" w:color="FFFFFF" w:fill="FFFFFF"/>
            <w:noWrap/>
            <w:vAlign w:val="center"/>
            <w:hideMark/>
          </w:tcPr>
          <w:p w14:paraId="5F501750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FFFFF" w:fill="FFFFFF"/>
          </w:tcPr>
          <w:p w14:paraId="1E9B49E2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5FCB7400" w14:textId="77777777" w:rsidTr="002F42C2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662E4E01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Rafael Batista de Souza</w:t>
            </w:r>
          </w:p>
        </w:tc>
        <w:tc>
          <w:tcPr>
            <w:tcW w:w="5239" w:type="dxa"/>
            <w:shd w:val="clear" w:color="F8F9FA" w:fill="F8F9FA"/>
            <w:noWrap/>
            <w:vAlign w:val="center"/>
            <w:hideMark/>
          </w:tcPr>
          <w:p w14:paraId="1973729A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 BIBLIOTECA ESCOLAR COMO ESPAÇO DE INCLUSÃO: MEDIAÇÃO DE LEITURA PARA ESTUDANTES COM DEFICIÊNCIA INTELECTUAL</w:t>
            </w:r>
          </w:p>
        </w:tc>
        <w:tc>
          <w:tcPr>
            <w:tcW w:w="2273" w:type="dxa"/>
            <w:shd w:val="clear" w:color="F8F9FA" w:fill="F8F9FA"/>
            <w:noWrap/>
            <w:vAlign w:val="center"/>
            <w:hideMark/>
          </w:tcPr>
          <w:p w14:paraId="7D00498B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RAFAEL BATISTA DE SOUZA,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VALDELÚCIA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ARAÚJO BATISTA, </w:t>
            </w: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MARIA DA CONCEIÇÃO DAVI</w:t>
            </w:r>
          </w:p>
        </w:tc>
        <w:tc>
          <w:tcPr>
            <w:tcW w:w="1403" w:type="dxa"/>
            <w:shd w:val="clear" w:color="F8F9FA" w:fill="F8F9FA"/>
            <w:noWrap/>
            <w:vAlign w:val="center"/>
            <w:hideMark/>
          </w:tcPr>
          <w:p w14:paraId="0F126444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lastRenderedPageBreak/>
              <w:t>Resumo expandido</w:t>
            </w:r>
          </w:p>
        </w:tc>
        <w:tc>
          <w:tcPr>
            <w:tcW w:w="1007" w:type="dxa"/>
            <w:shd w:val="clear" w:color="F8F9FA" w:fill="F8F9FA"/>
          </w:tcPr>
          <w:p w14:paraId="4F9D4777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2BA9C77E" w14:textId="77777777" w:rsidTr="002F42C2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1B2E00B0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Renata da Silva Santos Goes</w:t>
            </w:r>
          </w:p>
        </w:tc>
        <w:tc>
          <w:tcPr>
            <w:tcW w:w="5239" w:type="dxa"/>
            <w:shd w:val="clear" w:color="F8F9FA" w:fill="F8F9FA"/>
            <w:noWrap/>
            <w:vAlign w:val="center"/>
            <w:hideMark/>
          </w:tcPr>
          <w:p w14:paraId="4EDD2DDD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CATÁLOGO INCLUSIVO SOBRE TECNOLOGIA ASSISTIVA DE BAIXO CUSTO: ESTRATÉGIAS DE INCLUSÃO PARA ESTUDANTES COM DEFICIÊNCIA FÍSICA</w:t>
            </w:r>
          </w:p>
        </w:tc>
        <w:tc>
          <w:tcPr>
            <w:tcW w:w="2273" w:type="dxa"/>
            <w:shd w:val="clear" w:color="F8F9FA" w:fill="F8F9FA"/>
            <w:noWrap/>
            <w:vAlign w:val="center"/>
            <w:hideMark/>
          </w:tcPr>
          <w:p w14:paraId="16354D88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Edsandra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Cardozo da Costa, Renata da Silva Santos </w:t>
            </w:r>
            <w:proofErr w:type="gram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Goes,  Juliana</w:t>
            </w:r>
            <w:proofErr w:type="gram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Souza de Jesus Silva</w:t>
            </w:r>
          </w:p>
        </w:tc>
        <w:tc>
          <w:tcPr>
            <w:tcW w:w="1403" w:type="dxa"/>
            <w:shd w:val="clear" w:color="F8F9FA" w:fill="F8F9FA"/>
            <w:noWrap/>
            <w:vAlign w:val="center"/>
            <w:hideMark/>
          </w:tcPr>
          <w:p w14:paraId="15EC1082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8F9FA" w:fill="F8F9FA"/>
          </w:tcPr>
          <w:p w14:paraId="1C420440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697B9A7B" w14:textId="77777777" w:rsidTr="002F42C2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2B57081D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Risalva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Alves Brazão de Azevedo</w:t>
            </w:r>
          </w:p>
        </w:tc>
        <w:tc>
          <w:tcPr>
            <w:tcW w:w="5239" w:type="dxa"/>
            <w:shd w:val="clear" w:color="FFFFFF" w:fill="FFFFFF"/>
            <w:noWrap/>
            <w:vAlign w:val="center"/>
            <w:hideMark/>
          </w:tcPr>
          <w:p w14:paraId="44DF041F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ENTRE A UNIVERSIDADE E A ESCOLA: CONTRIBUIÇÕES DE UMA AÇÃO EXTENSIONISTA PARA A INCLUSÃO DE UMA CRIANÇA COM DEFICIÊNCIA VISUAL NA EDUCAÇÃO INFANTIL</w:t>
            </w:r>
          </w:p>
        </w:tc>
        <w:tc>
          <w:tcPr>
            <w:tcW w:w="2273" w:type="dxa"/>
            <w:shd w:val="clear" w:color="FFFFFF" w:fill="FFFFFF"/>
            <w:noWrap/>
            <w:vAlign w:val="center"/>
            <w:hideMark/>
          </w:tcPr>
          <w:p w14:paraId="3AADECF5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Risalva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Alves Brazão de Azevedo,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Lecitânia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Medeirosa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Barbosa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Boudrea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, Margarida Ferreira da Silva Lemos</w:t>
            </w:r>
          </w:p>
        </w:tc>
        <w:tc>
          <w:tcPr>
            <w:tcW w:w="1403" w:type="dxa"/>
            <w:shd w:val="clear" w:color="FFFFFF" w:fill="FFFFFF"/>
            <w:noWrap/>
            <w:vAlign w:val="center"/>
            <w:hideMark/>
          </w:tcPr>
          <w:p w14:paraId="3D6848B9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FFFFF" w:fill="FFFFFF"/>
          </w:tcPr>
          <w:p w14:paraId="64BAB340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309BF964" w14:textId="77777777" w:rsidTr="002F42C2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45E240AB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RUAN MAX </w:t>
            </w: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BAI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 ROCHA</w:t>
            </w:r>
          </w:p>
        </w:tc>
        <w:tc>
          <w:tcPr>
            <w:tcW w:w="5239" w:type="dxa"/>
            <w:shd w:val="clear" w:color="FFFFFF" w:fill="FFFFFF"/>
            <w:noWrap/>
            <w:vAlign w:val="center"/>
            <w:hideMark/>
          </w:tcPr>
          <w:p w14:paraId="13D7ADC0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AÇÕES COLABORATIVAS E COMUNICAÇÃO AUMENTATIVA E ALTERNATIVA NA INCLUSÃO DA ESTUDANTE COM PARALISIA CEREBRAL </w:t>
            </w:r>
          </w:p>
        </w:tc>
        <w:tc>
          <w:tcPr>
            <w:tcW w:w="2273" w:type="dxa"/>
            <w:shd w:val="clear" w:color="FFFFFF" w:fill="FFFFFF"/>
            <w:noWrap/>
            <w:vAlign w:val="center"/>
            <w:hideMark/>
          </w:tcPr>
          <w:p w14:paraId="5431591E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Áurea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Lanne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Batista de Azevedo, Ruan Max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Bai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da </w:t>
            </w:r>
            <w:proofErr w:type="gram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Rocha,  Débora</w:t>
            </w:r>
            <w:proofErr w:type="gram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Deliberato</w:t>
            </w:r>
          </w:p>
        </w:tc>
        <w:tc>
          <w:tcPr>
            <w:tcW w:w="1403" w:type="dxa"/>
            <w:shd w:val="clear" w:color="FFFFFF" w:fill="FFFFFF"/>
            <w:noWrap/>
            <w:vAlign w:val="center"/>
            <w:hideMark/>
          </w:tcPr>
          <w:p w14:paraId="0434C0D9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FFFFF" w:fill="FFFFFF"/>
          </w:tcPr>
          <w:p w14:paraId="76D6FC5A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1C480D96" w14:textId="77777777" w:rsidTr="002F42C2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14CF0F32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SARA SANTOS MARTINS</w:t>
            </w:r>
          </w:p>
        </w:tc>
        <w:tc>
          <w:tcPr>
            <w:tcW w:w="5239" w:type="dxa"/>
            <w:shd w:val="clear" w:color="F8F9FA" w:fill="F8F9FA"/>
            <w:noWrap/>
            <w:vAlign w:val="center"/>
            <w:hideMark/>
          </w:tcPr>
          <w:p w14:paraId="66869CEC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ALUNOS COM TRANSTORNO DO ESPECTRO AUTISTA (TEA): O PROCESSO DE AVALIAÇÃO ESCOLAR DA DISCIPLINA DE MATEMÁTICA NO ENSINO FUNDAMENTAL I</w:t>
            </w:r>
          </w:p>
        </w:tc>
        <w:tc>
          <w:tcPr>
            <w:tcW w:w="2273" w:type="dxa"/>
            <w:shd w:val="clear" w:color="F8F9FA" w:fill="F8F9FA"/>
            <w:noWrap/>
            <w:vAlign w:val="center"/>
            <w:hideMark/>
          </w:tcPr>
          <w:p w14:paraId="553EE692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Sara Santos Martins,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Mábia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Fernandes Silva, Fernanda Maria da Silva Cardeal</w:t>
            </w:r>
          </w:p>
        </w:tc>
        <w:tc>
          <w:tcPr>
            <w:tcW w:w="1403" w:type="dxa"/>
            <w:shd w:val="clear" w:color="F8F9FA" w:fill="F8F9FA"/>
            <w:noWrap/>
            <w:vAlign w:val="center"/>
            <w:hideMark/>
          </w:tcPr>
          <w:p w14:paraId="69204AE6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8F9FA" w:fill="F8F9FA"/>
          </w:tcPr>
          <w:p w14:paraId="16E64DEC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2EE39A38" w14:textId="77777777" w:rsidTr="002F42C2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59C11360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UYCILEIDE</w:t>
            </w:r>
            <w:proofErr w:type="spellEnd"/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RODRIGUES PIRES</w:t>
            </w:r>
          </w:p>
        </w:tc>
        <w:tc>
          <w:tcPr>
            <w:tcW w:w="5239" w:type="dxa"/>
            <w:shd w:val="clear" w:color="FFFFFF" w:fill="FFFFFF"/>
            <w:noWrap/>
            <w:vAlign w:val="center"/>
            <w:hideMark/>
          </w:tcPr>
          <w:p w14:paraId="5F11255C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CONECTANDO INCLUSÃO E TECNOLOGIA: FORMAÇÃO DOCENTE PARA O USO DA IA NOS INSTRUMENTAIS PEDAGÓGICOS DA EDUCAÇÃO ESPECIAL</w:t>
            </w:r>
          </w:p>
        </w:tc>
        <w:tc>
          <w:tcPr>
            <w:tcW w:w="2273" w:type="dxa"/>
            <w:shd w:val="clear" w:color="FFFFFF" w:fill="FFFFFF"/>
            <w:noWrap/>
            <w:vAlign w:val="center"/>
            <w:hideMark/>
          </w:tcPr>
          <w:p w14:paraId="2FD3324F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Uycileide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Rodrigues Pires, </w:t>
            </w:r>
            <w:proofErr w:type="spellStart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Sayonara</w:t>
            </w:r>
            <w:proofErr w:type="spellEnd"/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 xml:space="preserve"> Araujo de Macedo, Juliana Correia Silva</w:t>
            </w:r>
          </w:p>
        </w:tc>
        <w:tc>
          <w:tcPr>
            <w:tcW w:w="1403" w:type="dxa"/>
            <w:shd w:val="clear" w:color="FFFFFF" w:fill="FFFFFF"/>
            <w:noWrap/>
            <w:vAlign w:val="center"/>
            <w:hideMark/>
          </w:tcPr>
          <w:p w14:paraId="543DCC27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FFFFF" w:fill="FFFFFF"/>
          </w:tcPr>
          <w:p w14:paraId="61CDCAA2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6EF97BBF" w14:textId="77777777" w:rsidTr="002F42C2">
        <w:trPr>
          <w:trHeight w:val="450"/>
        </w:trPr>
        <w:tc>
          <w:tcPr>
            <w:tcW w:w="2127" w:type="dxa"/>
            <w:shd w:val="clear" w:color="F8F9FA" w:fill="F8F9FA"/>
            <w:noWrap/>
            <w:vAlign w:val="center"/>
            <w:hideMark/>
          </w:tcPr>
          <w:p w14:paraId="31497626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VERONICA LEAL DE MOURA</w:t>
            </w:r>
          </w:p>
        </w:tc>
        <w:tc>
          <w:tcPr>
            <w:tcW w:w="5239" w:type="dxa"/>
            <w:shd w:val="clear" w:color="F8F9FA" w:fill="F8F9FA"/>
            <w:noWrap/>
            <w:vAlign w:val="center"/>
            <w:hideMark/>
          </w:tcPr>
          <w:p w14:paraId="6A466D2A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RELATO DE EXPERIÊNCIA: PRÁTICAS PEDAGÓGICAS INCLUSIVAS NO ENSINO MÉDIO</w:t>
            </w:r>
          </w:p>
        </w:tc>
        <w:tc>
          <w:tcPr>
            <w:tcW w:w="2273" w:type="dxa"/>
            <w:shd w:val="clear" w:color="F8F9FA" w:fill="F8F9FA"/>
            <w:noWrap/>
            <w:vAlign w:val="center"/>
            <w:hideMark/>
          </w:tcPr>
          <w:p w14:paraId="2AD6CA89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Veronica Leal de Moura, Benedita Leidiane de Lima</w:t>
            </w:r>
          </w:p>
        </w:tc>
        <w:tc>
          <w:tcPr>
            <w:tcW w:w="1403" w:type="dxa"/>
            <w:shd w:val="clear" w:color="F8F9FA" w:fill="F8F9FA"/>
            <w:noWrap/>
            <w:vAlign w:val="center"/>
            <w:hideMark/>
          </w:tcPr>
          <w:p w14:paraId="0D24C14A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8F9FA" w:fill="F8F9FA"/>
          </w:tcPr>
          <w:p w14:paraId="5617ED5A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5810DC" w:rsidRPr="0020103E" w14:paraId="23DEA71E" w14:textId="77777777" w:rsidTr="002F42C2">
        <w:trPr>
          <w:trHeight w:val="450"/>
        </w:trPr>
        <w:tc>
          <w:tcPr>
            <w:tcW w:w="2127" w:type="dxa"/>
            <w:shd w:val="clear" w:color="FFFFFF" w:fill="FFFFFF"/>
            <w:noWrap/>
            <w:vAlign w:val="center"/>
            <w:hideMark/>
          </w:tcPr>
          <w:p w14:paraId="3D53CF89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WESLLEY ROCHA DA SILVA</w:t>
            </w:r>
          </w:p>
        </w:tc>
        <w:tc>
          <w:tcPr>
            <w:tcW w:w="5239" w:type="dxa"/>
            <w:shd w:val="clear" w:color="FFFFFF" w:fill="FFFFFF"/>
            <w:noWrap/>
            <w:vAlign w:val="center"/>
            <w:hideMark/>
          </w:tcPr>
          <w:p w14:paraId="534D956F" w14:textId="77777777" w:rsidR="005810DC" w:rsidRPr="004B7242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4B7242">
              <w:rPr>
                <w:rFonts w:ascii="Arial" w:eastAsia="Times New Roman" w:hAnsi="Arial" w:cs="Arial"/>
                <w:caps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EDUCAÇÃO ESPECIAL E TECNOLOGIA ASSISTIVA NA EDUCAÇÃO PROFISSIONAL E TECNOLÓGICA: PROGRAMA DE FORMAÇÃO CONTINUADA EM AMBIENTE VIRTUAL DE APRENDIZAGEM</w:t>
            </w:r>
          </w:p>
        </w:tc>
        <w:tc>
          <w:tcPr>
            <w:tcW w:w="2273" w:type="dxa"/>
            <w:shd w:val="clear" w:color="FFFFFF" w:fill="FFFFFF"/>
            <w:noWrap/>
            <w:vAlign w:val="center"/>
            <w:hideMark/>
          </w:tcPr>
          <w:p w14:paraId="626A94EB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Weslley Rocha da Silva, Debora Deliberato</w:t>
            </w:r>
          </w:p>
        </w:tc>
        <w:tc>
          <w:tcPr>
            <w:tcW w:w="1403" w:type="dxa"/>
            <w:shd w:val="clear" w:color="FFFFFF" w:fill="FFFFFF"/>
            <w:noWrap/>
            <w:vAlign w:val="center"/>
            <w:hideMark/>
          </w:tcPr>
          <w:p w14:paraId="2DDFF428" w14:textId="77777777" w:rsidR="005810DC" w:rsidRPr="0020103E" w:rsidRDefault="005810DC" w:rsidP="00BF0C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  <w:r w:rsidRPr="0020103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  <w:t>Resumo expandido</w:t>
            </w:r>
          </w:p>
        </w:tc>
        <w:tc>
          <w:tcPr>
            <w:tcW w:w="1007" w:type="dxa"/>
            <w:shd w:val="clear" w:color="FFFFFF" w:fill="FFFFFF"/>
          </w:tcPr>
          <w:p w14:paraId="03A674E2" w14:textId="77777777" w:rsidR="005810DC" w:rsidRPr="002C4DBD" w:rsidRDefault="005810DC" w:rsidP="00BF0CA1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</w:tbl>
    <w:p w14:paraId="4A2E7F9E" w14:textId="77777777" w:rsidR="00D336A9" w:rsidRDefault="00D336A9"/>
    <w:p w14:paraId="381F6705" w14:textId="77777777" w:rsidR="00D336A9" w:rsidRDefault="00D336A9"/>
    <w:sectPr w:rsidR="00D336A9" w:rsidSect="004B724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31769C"/>
    <w:multiLevelType w:val="hybridMultilevel"/>
    <w:tmpl w:val="FA0677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4309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3E"/>
    <w:rsid w:val="000009DF"/>
    <w:rsid w:val="00015571"/>
    <w:rsid w:val="00076D9A"/>
    <w:rsid w:val="000E555C"/>
    <w:rsid w:val="0011051A"/>
    <w:rsid w:val="001A208B"/>
    <w:rsid w:val="001B4E14"/>
    <w:rsid w:val="001D267F"/>
    <w:rsid w:val="001D624F"/>
    <w:rsid w:val="0020103E"/>
    <w:rsid w:val="00221F24"/>
    <w:rsid w:val="0024708B"/>
    <w:rsid w:val="002660E7"/>
    <w:rsid w:val="002B6668"/>
    <w:rsid w:val="002B68AC"/>
    <w:rsid w:val="002C3B94"/>
    <w:rsid w:val="002C4DBD"/>
    <w:rsid w:val="002C5AFF"/>
    <w:rsid w:val="002F42C2"/>
    <w:rsid w:val="0035247E"/>
    <w:rsid w:val="003C3061"/>
    <w:rsid w:val="0043089A"/>
    <w:rsid w:val="00483D52"/>
    <w:rsid w:val="00490D58"/>
    <w:rsid w:val="004B7242"/>
    <w:rsid w:val="00572C00"/>
    <w:rsid w:val="005810DC"/>
    <w:rsid w:val="005A5DAD"/>
    <w:rsid w:val="005F3C63"/>
    <w:rsid w:val="005F78F4"/>
    <w:rsid w:val="00621FFA"/>
    <w:rsid w:val="00625DDA"/>
    <w:rsid w:val="00626B91"/>
    <w:rsid w:val="006372D7"/>
    <w:rsid w:val="00641A0B"/>
    <w:rsid w:val="006B5E33"/>
    <w:rsid w:val="006E11CE"/>
    <w:rsid w:val="0072526F"/>
    <w:rsid w:val="00736617"/>
    <w:rsid w:val="00757FCB"/>
    <w:rsid w:val="0078182B"/>
    <w:rsid w:val="00785B10"/>
    <w:rsid w:val="00921A3C"/>
    <w:rsid w:val="00924C02"/>
    <w:rsid w:val="00927820"/>
    <w:rsid w:val="00951071"/>
    <w:rsid w:val="00952F27"/>
    <w:rsid w:val="0098125E"/>
    <w:rsid w:val="009B34A7"/>
    <w:rsid w:val="009B4275"/>
    <w:rsid w:val="00A348BC"/>
    <w:rsid w:val="00A97840"/>
    <w:rsid w:val="00AA27CC"/>
    <w:rsid w:val="00AB0B5C"/>
    <w:rsid w:val="00AC08C0"/>
    <w:rsid w:val="00AD330C"/>
    <w:rsid w:val="00AF6E23"/>
    <w:rsid w:val="00B4117B"/>
    <w:rsid w:val="00B90379"/>
    <w:rsid w:val="00BB4380"/>
    <w:rsid w:val="00CA01F0"/>
    <w:rsid w:val="00CD3975"/>
    <w:rsid w:val="00CD763E"/>
    <w:rsid w:val="00CE29F2"/>
    <w:rsid w:val="00D336A9"/>
    <w:rsid w:val="00D52BFB"/>
    <w:rsid w:val="00E716AE"/>
    <w:rsid w:val="00EB4C0A"/>
    <w:rsid w:val="00EF5DF2"/>
    <w:rsid w:val="00F13194"/>
    <w:rsid w:val="00F4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7238"/>
  <w15:chartTrackingRefBased/>
  <w15:docId w15:val="{FB7DAD9B-3688-44CD-89A3-9BC26793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010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010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010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010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010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103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0103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0103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0103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010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010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0103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0103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0103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0103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0103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0103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0103E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010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010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0103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0103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010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0103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0103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0103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010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0103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010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20103E"/>
    <w:rPr>
      <w:color w:val="1155CC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0103E"/>
    <w:rPr>
      <w:color w:val="1155CC"/>
      <w:u w:val="single"/>
    </w:rPr>
  </w:style>
  <w:style w:type="paragraph" w:customStyle="1" w:styleId="msonormal0">
    <w:name w:val="msonormal"/>
    <w:basedOn w:val="Normal"/>
    <w:rsid w:val="0020103E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pt-BR"/>
      <w14:ligatures w14:val="none"/>
    </w:rPr>
  </w:style>
  <w:style w:type="paragraph" w:customStyle="1" w:styleId="xl65">
    <w:name w:val="xl65"/>
    <w:basedOn w:val="Normal"/>
    <w:rsid w:val="002010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kern w:val="0"/>
      <w:lang w:eastAsia="pt-BR"/>
      <w14:ligatures w14:val="none"/>
    </w:rPr>
  </w:style>
  <w:style w:type="paragraph" w:customStyle="1" w:styleId="xl66">
    <w:name w:val="xl66"/>
    <w:basedOn w:val="Normal"/>
    <w:rsid w:val="0020103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1163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Jose Manzini</dc:creator>
  <cp:keywords/>
  <dc:description/>
  <cp:lastModifiedBy>Eduardo Jose Manzini</cp:lastModifiedBy>
  <cp:revision>17</cp:revision>
  <dcterms:created xsi:type="dcterms:W3CDTF">2026-07-15T13:12:00Z</dcterms:created>
  <dcterms:modified xsi:type="dcterms:W3CDTF">2026-07-15T17:39:00Z</dcterms:modified>
</cp:coreProperties>
</file>